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9B" w:rsidRDefault="00A503F0" w:rsidP="00FF4C9B">
      <w:pPr>
        <w:rPr>
          <w:rFonts w:ascii="Old English Text MT" w:hAnsi="Old English Text MT" w:cs="Old English Text MT"/>
          <w:b/>
          <w:bCs/>
          <w:sz w:val="33"/>
          <w:szCs w:val="33"/>
        </w:rPr>
      </w:pPr>
      <w:r>
        <w:rPr>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-571500</wp:posOffset>
            </wp:positionV>
            <wp:extent cx="1057275" cy="1515745"/>
            <wp:effectExtent l="0" t="0" r="9525" b="8255"/>
            <wp:wrapNone/>
            <wp:docPr id="3" name="Picture 3" descr="Diocesan Seal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an Seal -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9B">
        <w:rPr>
          <w:sz w:val="24"/>
          <w:szCs w:val="24"/>
          <w:lang w:val="en-CA"/>
        </w:rPr>
        <w:tab/>
      </w:r>
      <w:r w:rsidR="00FF4C9B">
        <w:rPr>
          <w:sz w:val="24"/>
          <w:szCs w:val="24"/>
          <w:lang w:val="en-CA"/>
        </w:rPr>
        <w:tab/>
      </w:r>
      <w:r w:rsidR="00FF4C9B">
        <w:rPr>
          <w:sz w:val="24"/>
          <w:szCs w:val="24"/>
          <w:lang w:val="en-CA"/>
        </w:rPr>
        <w:tab/>
      </w:r>
      <w:r w:rsidR="00FF4C9B">
        <w:rPr>
          <w:sz w:val="24"/>
          <w:szCs w:val="24"/>
          <w:lang w:val="en-CA"/>
        </w:rPr>
        <w:tab/>
        <w:t xml:space="preserve"> </w:t>
      </w:r>
      <w:r w:rsidR="00FF4C9B">
        <w:rPr>
          <w:lang w:val="en-CA"/>
        </w:rPr>
        <w:fldChar w:fldCharType="begin"/>
      </w:r>
      <w:r w:rsidR="00FF4C9B">
        <w:rPr>
          <w:lang w:val="en-CA"/>
        </w:rPr>
        <w:instrText xml:space="preserve"> SEQ CHAPTER \h \r 1</w:instrText>
      </w:r>
      <w:r w:rsidR="00FF4C9B">
        <w:rPr>
          <w:lang w:val="en-CA"/>
        </w:rPr>
        <w:fldChar w:fldCharType="end"/>
      </w:r>
      <w:r w:rsidR="00FF4C9B">
        <w:rPr>
          <w:rFonts w:ascii="Old English Text MT" w:hAnsi="Old English Text MT" w:cs="Old English Text MT"/>
          <w:b/>
          <w:bCs/>
          <w:sz w:val="38"/>
          <w:szCs w:val="38"/>
        </w:rPr>
        <w:t>Diocese of Rockford</w:t>
      </w:r>
    </w:p>
    <w:p w:rsidR="00FF4C9B" w:rsidRDefault="00FF4C9B" w:rsidP="00FF4C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Pr="00FF4C9B">
        <w:t>555 Colman Center Drive</w:t>
      </w:r>
      <w:r>
        <w:rPr>
          <w:sz w:val="22"/>
          <w:szCs w:val="22"/>
        </w:rPr>
        <w:tab/>
      </w:r>
      <w:r>
        <w:rPr>
          <w:sz w:val="22"/>
          <w:szCs w:val="22"/>
        </w:rPr>
        <w:tab/>
      </w:r>
      <w:r>
        <w:rPr>
          <w:sz w:val="22"/>
          <w:szCs w:val="22"/>
        </w:rPr>
        <w:tab/>
      </w:r>
      <w:r w:rsidRPr="00FF4C9B">
        <w:t xml:space="preserve">            (815) 399-4300</w:t>
      </w:r>
    </w:p>
    <w:p w:rsidR="00FF4C9B" w:rsidRDefault="00FF4C9B" w:rsidP="00FF4C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Pr>
          <w:sz w:val="22"/>
          <w:szCs w:val="22"/>
        </w:rPr>
        <w:tab/>
        <w:t xml:space="preserve"> </w:t>
      </w:r>
      <w:r w:rsidRPr="00FF4C9B">
        <w:t>P.O. Box 7044</w:t>
      </w:r>
      <w:r>
        <w:rPr>
          <w:sz w:val="22"/>
          <w:szCs w:val="22"/>
        </w:rPr>
        <w:tab/>
      </w:r>
      <w:r>
        <w:rPr>
          <w:sz w:val="22"/>
          <w:szCs w:val="22"/>
        </w:rPr>
        <w:tab/>
      </w:r>
      <w:r>
        <w:rPr>
          <w:sz w:val="22"/>
          <w:szCs w:val="22"/>
        </w:rPr>
        <w:tab/>
      </w:r>
      <w:r>
        <w:rPr>
          <w:sz w:val="22"/>
          <w:szCs w:val="22"/>
        </w:rPr>
        <w:tab/>
        <w:t xml:space="preserve">      </w:t>
      </w:r>
      <w:r w:rsidR="00082470">
        <w:t xml:space="preserve">    </w:t>
      </w:r>
      <w:r w:rsidRPr="00FF4C9B">
        <w:t xml:space="preserve"> (815) 399-5591</w:t>
      </w:r>
      <w:r w:rsidR="00082470">
        <w:t xml:space="preserve"> fax</w:t>
      </w:r>
    </w:p>
    <w:p w:rsidR="00FF4C9B" w:rsidRPr="00FF4C9B" w:rsidRDefault="00FF4C9B" w:rsidP="00FF4C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szCs w:val="22"/>
        </w:rPr>
        <w:tab/>
      </w:r>
      <w:r>
        <w:rPr>
          <w:sz w:val="22"/>
          <w:szCs w:val="22"/>
        </w:rPr>
        <w:tab/>
      </w:r>
      <w:r>
        <w:rPr>
          <w:sz w:val="22"/>
          <w:szCs w:val="22"/>
        </w:rPr>
        <w:tab/>
      </w:r>
      <w:r>
        <w:rPr>
          <w:sz w:val="22"/>
          <w:szCs w:val="22"/>
        </w:rPr>
        <w:tab/>
        <w:t xml:space="preserve">           </w:t>
      </w:r>
      <w:r w:rsidRPr="00FF4C9B">
        <w:t>Rockford, IL 61125</w:t>
      </w:r>
    </w:p>
    <w:p w:rsidR="00FF4C9B" w:rsidRDefault="00FF4C9B" w:rsidP="00FF4C9B">
      <w:pPr>
        <w:jc w:val="both"/>
      </w:pPr>
    </w:p>
    <w:p w:rsidR="00852C2A" w:rsidRDefault="00852C2A" w:rsidP="00FF4C9B">
      <w:pPr>
        <w:jc w:val="both"/>
        <w:rPr>
          <w:lang w:val="en-CA"/>
        </w:rPr>
      </w:pPr>
    </w:p>
    <w:p w:rsidR="00CD1EA7" w:rsidRPr="00FF4C9B" w:rsidRDefault="00FF4C9B" w:rsidP="00FF4C9B">
      <w:pPr>
        <w:jc w:val="both"/>
        <w:rPr>
          <w:lang w:val="en-CA"/>
        </w:rPr>
      </w:pPr>
      <w:r w:rsidRPr="00FF4C9B">
        <w:rPr>
          <w:lang w:val="en-CA"/>
        </w:rPr>
        <w:t>Property Management</w:t>
      </w: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bookmarkStart w:id="0" w:name="_GoBack"/>
      <w:bookmarkEnd w:id="0"/>
    </w:p>
    <w:p w:rsidR="00CD1EA7" w:rsidRDefault="00CD1EA7" w:rsidP="00CD1EA7">
      <w:pPr>
        <w:rPr>
          <w:sz w:val="24"/>
          <w:szCs w:val="24"/>
          <w:lang w:val="en-CA"/>
        </w:rPr>
      </w:pPr>
    </w:p>
    <w:p w:rsidR="00CD1EA7" w:rsidRDefault="00CD1EA7" w:rsidP="00CD1EA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D90FFF">
        <w:rPr>
          <w:sz w:val="24"/>
          <w:szCs w:val="24"/>
          <w:lang w:val="en-CA"/>
        </w:rPr>
        <w:t xml:space="preserve">July 1, </w:t>
      </w:r>
      <w:r w:rsidR="0053770A">
        <w:rPr>
          <w:sz w:val="24"/>
          <w:szCs w:val="24"/>
          <w:lang w:val="en-CA"/>
        </w:rPr>
        <w:fldChar w:fldCharType="begin"/>
      </w:r>
      <w:r w:rsidR="0053770A">
        <w:rPr>
          <w:sz w:val="24"/>
          <w:szCs w:val="24"/>
          <w:lang w:val="en-CA"/>
        </w:rPr>
        <w:instrText xml:space="preserve"> DATE  \@ "yyyy" </w:instrText>
      </w:r>
      <w:r w:rsidR="0053770A">
        <w:rPr>
          <w:sz w:val="24"/>
          <w:szCs w:val="24"/>
          <w:lang w:val="en-CA"/>
        </w:rPr>
        <w:fldChar w:fldCharType="separate"/>
      </w:r>
      <w:r w:rsidR="00026532">
        <w:rPr>
          <w:noProof/>
          <w:sz w:val="24"/>
          <w:szCs w:val="24"/>
          <w:lang w:val="en-CA"/>
        </w:rPr>
        <w:t>2014</w:t>
      </w:r>
      <w:r w:rsidR="0053770A">
        <w:rPr>
          <w:sz w:val="24"/>
          <w:szCs w:val="24"/>
          <w:lang w:val="en-CA"/>
        </w:rPr>
        <w:fldChar w:fldCharType="end"/>
      </w:r>
    </w:p>
    <w:p w:rsidR="00CD1EA7" w:rsidRDefault="00CD1EA7" w:rsidP="00CD1EA7">
      <w:pPr>
        <w:rPr>
          <w:sz w:val="24"/>
          <w:szCs w:val="24"/>
        </w:rPr>
      </w:pPr>
    </w:p>
    <w:p w:rsidR="00026532" w:rsidRDefault="00026532" w:rsidP="00CD1EA7">
      <w:pPr>
        <w:rPr>
          <w:sz w:val="24"/>
          <w:szCs w:val="24"/>
        </w:rPr>
      </w:pPr>
    </w:p>
    <w:p w:rsidR="00CD1EA7" w:rsidRDefault="00CD1EA7" w:rsidP="00CD1EA7">
      <w:pPr>
        <w:rPr>
          <w:sz w:val="24"/>
          <w:szCs w:val="24"/>
        </w:rPr>
      </w:pPr>
      <w:r>
        <w:rPr>
          <w:sz w:val="24"/>
          <w:szCs w:val="24"/>
        </w:rPr>
        <w:t>Attention: Parents, Guardians and Faculty of Diocesan Schools:</w:t>
      </w:r>
    </w:p>
    <w:p w:rsidR="00CD1EA7" w:rsidRDefault="00CD1EA7" w:rsidP="00CD1EA7">
      <w:pPr>
        <w:rPr>
          <w:sz w:val="24"/>
          <w:szCs w:val="24"/>
        </w:rPr>
      </w:pPr>
    </w:p>
    <w:p w:rsidR="00CD1EA7" w:rsidRDefault="00CD1EA7" w:rsidP="00CD1EA7">
      <w:pPr>
        <w:rPr>
          <w:sz w:val="24"/>
          <w:szCs w:val="24"/>
        </w:rPr>
      </w:pPr>
      <w:r>
        <w:rPr>
          <w:sz w:val="24"/>
          <w:szCs w:val="24"/>
        </w:rPr>
        <w:t>The U.S. Environmental Protection Agency (EPA) promulgated, in October of 1987, the Asbestos Hazard Emergency Response Act (AHERA), 40 C.F.R. Part 763, the law regulates asbestos containing building materials in schools.</w:t>
      </w:r>
    </w:p>
    <w:p w:rsidR="00CD1EA7" w:rsidRDefault="00CD1EA7" w:rsidP="00CD1EA7">
      <w:pPr>
        <w:rPr>
          <w:sz w:val="24"/>
          <w:szCs w:val="24"/>
        </w:rPr>
      </w:pPr>
    </w:p>
    <w:p w:rsidR="00CD1EA7" w:rsidRDefault="00CD1EA7" w:rsidP="00CD1EA7">
      <w:pPr>
        <w:rPr>
          <w:sz w:val="24"/>
          <w:szCs w:val="24"/>
        </w:rPr>
      </w:pPr>
      <w:r>
        <w:rPr>
          <w:sz w:val="24"/>
          <w:szCs w:val="24"/>
        </w:rPr>
        <w:t>In compliance with this law, the Rockford Diocese hired Cape Environmental Management to inspect and write management plans for our parish schools.  This 1988 plan gives us guidelines for our Operations and Maintenance.</w:t>
      </w:r>
    </w:p>
    <w:p w:rsidR="00CD1EA7" w:rsidRDefault="00CD1EA7" w:rsidP="00CD1EA7">
      <w:pPr>
        <w:rPr>
          <w:sz w:val="24"/>
          <w:szCs w:val="24"/>
        </w:rPr>
      </w:pPr>
    </w:p>
    <w:p w:rsidR="00CD1EA7" w:rsidRDefault="00CD1EA7" w:rsidP="00CD1EA7">
      <w:pPr>
        <w:rPr>
          <w:sz w:val="24"/>
          <w:szCs w:val="24"/>
        </w:rPr>
      </w:pPr>
      <w:r>
        <w:rPr>
          <w:sz w:val="24"/>
          <w:szCs w:val="24"/>
        </w:rPr>
        <w:t>All work performed will be accomplished by the guidelines and regulations set forth by:</w:t>
      </w:r>
    </w:p>
    <w:p w:rsidR="00CD1EA7" w:rsidRDefault="00CD1EA7" w:rsidP="00CD1EA7">
      <w:pPr>
        <w:ind w:firstLine="6480"/>
        <w:rPr>
          <w:sz w:val="24"/>
          <w:szCs w:val="24"/>
        </w:rPr>
      </w:pPr>
    </w:p>
    <w:p w:rsidR="00CD1EA7" w:rsidRDefault="00CD1EA7" w:rsidP="00CD1EA7">
      <w:pPr>
        <w:ind w:firstLine="720"/>
        <w:rPr>
          <w:sz w:val="24"/>
          <w:szCs w:val="24"/>
        </w:rPr>
      </w:pPr>
      <w:r>
        <w:rPr>
          <w:sz w:val="24"/>
          <w:szCs w:val="24"/>
        </w:rPr>
        <w:t>I.D.P.H. - Illinois Department of Public Health</w:t>
      </w:r>
    </w:p>
    <w:p w:rsidR="00CD1EA7" w:rsidRDefault="00CD1EA7" w:rsidP="00CD1EA7">
      <w:pPr>
        <w:ind w:firstLine="720"/>
        <w:rPr>
          <w:sz w:val="24"/>
          <w:szCs w:val="24"/>
        </w:rPr>
      </w:pPr>
      <w:r>
        <w:rPr>
          <w:sz w:val="24"/>
          <w:szCs w:val="24"/>
        </w:rPr>
        <w:t>U.S.E.P.A. - United States Environmental Protection Agency</w:t>
      </w:r>
    </w:p>
    <w:p w:rsidR="00CD1EA7" w:rsidRDefault="00CD1EA7" w:rsidP="00CD1EA7">
      <w:pPr>
        <w:ind w:firstLine="720"/>
        <w:rPr>
          <w:sz w:val="24"/>
          <w:szCs w:val="24"/>
        </w:rPr>
      </w:pPr>
      <w:r>
        <w:rPr>
          <w:sz w:val="24"/>
          <w:szCs w:val="24"/>
        </w:rPr>
        <w:t xml:space="preserve">I.E.P.A. - </w:t>
      </w:r>
      <w:smartTag w:uri="urn:schemas-microsoft-com:office:smarttags" w:element="State">
        <w:smartTag w:uri="urn:schemas-microsoft-com:office:smarttags" w:element="place">
          <w:r>
            <w:rPr>
              <w:sz w:val="24"/>
              <w:szCs w:val="24"/>
            </w:rPr>
            <w:t>Illinois</w:t>
          </w:r>
        </w:smartTag>
      </w:smartTag>
      <w:r>
        <w:rPr>
          <w:sz w:val="24"/>
          <w:szCs w:val="24"/>
        </w:rPr>
        <w:t xml:space="preserve"> Environmental Protection Agency</w:t>
      </w:r>
    </w:p>
    <w:p w:rsidR="00CD1EA7" w:rsidRDefault="00CD1EA7" w:rsidP="00CD1EA7">
      <w:pPr>
        <w:ind w:firstLine="720"/>
        <w:rPr>
          <w:sz w:val="24"/>
          <w:szCs w:val="24"/>
        </w:rPr>
      </w:pPr>
      <w:r>
        <w:rPr>
          <w:sz w:val="24"/>
          <w:szCs w:val="24"/>
        </w:rPr>
        <w:t>N.E.S.H.A.P. - National Emission Standard for Hazardous Air Pollutants</w:t>
      </w:r>
    </w:p>
    <w:p w:rsidR="00CD1EA7" w:rsidRDefault="00CD1EA7" w:rsidP="00CD1EA7">
      <w:pPr>
        <w:ind w:firstLine="720"/>
        <w:rPr>
          <w:sz w:val="24"/>
          <w:szCs w:val="24"/>
        </w:rPr>
      </w:pPr>
      <w:r>
        <w:rPr>
          <w:sz w:val="24"/>
          <w:szCs w:val="24"/>
        </w:rPr>
        <w:t>A.H.E.R.A. - Asbestos Hazard Emergency Response Act</w:t>
      </w:r>
    </w:p>
    <w:p w:rsidR="00CD1EA7" w:rsidRDefault="00CD1EA7" w:rsidP="00CD1EA7">
      <w:pPr>
        <w:ind w:firstLine="720"/>
        <w:rPr>
          <w:sz w:val="24"/>
          <w:szCs w:val="24"/>
        </w:rPr>
      </w:pPr>
      <w:r>
        <w:rPr>
          <w:sz w:val="24"/>
          <w:szCs w:val="24"/>
        </w:rPr>
        <w:t>N.I.O.S.H. - National Institute for Occupational Health</w:t>
      </w:r>
    </w:p>
    <w:p w:rsidR="00CD1EA7" w:rsidRDefault="00CD1EA7" w:rsidP="00CD1EA7">
      <w:pPr>
        <w:ind w:firstLine="720"/>
        <w:rPr>
          <w:sz w:val="24"/>
          <w:szCs w:val="24"/>
        </w:rPr>
      </w:pPr>
      <w:r>
        <w:rPr>
          <w:sz w:val="24"/>
          <w:szCs w:val="24"/>
        </w:rPr>
        <w:t>O.S.H.A. - Occupational Safety and Health Administration</w:t>
      </w:r>
    </w:p>
    <w:p w:rsidR="00CD1EA7" w:rsidRDefault="00CD1EA7" w:rsidP="00CD1EA7">
      <w:pPr>
        <w:rPr>
          <w:sz w:val="24"/>
          <w:szCs w:val="24"/>
        </w:rPr>
      </w:pPr>
    </w:p>
    <w:p w:rsidR="00CD1EA7" w:rsidRDefault="00CD1EA7" w:rsidP="00CD1EA7">
      <w:pPr>
        <w:rPr>
          <w:sz w:val="24"/>
          <w:szCs w:val="24"/>
        </w:rPr>
      </w:pPr>
      <w:r>
        <w:rPr>
          <w:sz w:val="24"/>
          <w:szCs w:val="24"/>
        </w:rPr>
        <w:t xml:space="preserve">A </w:t>
      </w:r>
      <w:r>
        <w:rPr>
          <w:i/>
          <w:iCs/>
          <w:sz w:val="24"/>
          <w:szCs w:val="24"/>
          <w:u w:val="single"/>
        </w:rPr>
        <w:t xml:space="preserve">Management plan </w:t>
      </w:r>
      <w:r>
        <w:rPr>
          <w:sz w:val="24"/>
          <w:szCs w:val="24"/>
        </w:rPr>
        <w:t>is on file at the school office for your inspection.</w:t>
      </w:r>
    </w:p>
    <w:p w:rsidR="00CD1EA7" w:rsidRDefault="00CD1EA7" w:rsidP="00CD1EA7">
      <w:pPr>
        <w:rPr>
          <w:sz w:val="24"/>
          <w:szCs w:val="24"/>
        </w:rPr>
      </w:pPr>
    </w:p>
    <w:p w:rsidR="00CD1EA7" w:rsidRDefault="00CD1EA7" w:rsidP="00CD1EA7">
      <w:pPr>
        <w:rPr>
          <w:sz w:val="24"/>
          <w:szCs w:val="24"/>
        </w:rPr>
      </w:pPr>
      <w:r>
        <w:rPr>
          <w:sz w:val="24"/>
          <w:szCs w:val="24"/>
        </w:rPr>
        <w:t xml:space="preserve">If you have any questions pertaining to our program, please contact </w:t>
      </w:r>
      <w:r w:rsidR="00D07716">
        <w:rPr>
          <w:sz w:val="24"/>
          <w:szCs w:val="24"/>
        </w:rPr>
        <w:t>your school official.</w:t>
      </w:r>
    </w:p>
    <w:p w:rsidR="00CD1EA7" w:rsidRDefault="00CD1EA7" w:rsidP="00CD1EA7">
      <w:pPr>
        <w:rPr>
          <w:noProof/>
          <w:sz w:val="24"/>
          <w:szCs w:val="24"/>
        </w:rPr>
      </w:pPr>
    </w:p>
    <w:p w:rsidR="00CD1EA7" w:rsidRDefault="00CD1EA7" w:rsidP="00CD1EA7">
      <w:pPr>
        <w:rPr>
          <w:sz w:val="24"/>
          <w:szCs w:val="24"/>
        </w:rPr>
      </w:pPr>
      <w:r>
        <w:rPr>
          <w:sz w:val="24"/>
          <w:szCs w:val="24"/>
        </w:rPr>
        <w:tab/>
      </w:r>
      <w:r>
        <w:rPr>
          <w:sz w:val="24"/>
          <w:szCs w:val="24"/>
        </w:rPr>
        <w:tab/>
      </w:r>
    </w:p>
    <w:p w:rsidR="00CD1EA7" w:rsidRDefault="00CD1EA7" w:rsidP="00CD1EA7">
      <w:pPr>
        <w:rPr>
          <w:sz w:val="24"/>
          <w:szCs w:val="24"/>
        </w:rPr>
      </w:pPr>
    </w:p>
    <w:p w:rsidR="00CD1EA7" w:rsidRDefault="00CD1EA7" w:rsidP="00CD1EA7">
      <w:pPr>
        <w:rPr>
          <w:sz w:val="24"/>
          <w:szCs w:val="24"/>
        </w:rPr>
      </w:pPr>
    </w:p>
    <w:p w:rsidR="00CD1EA7" w:rsidRDefault="00CD1EA7" w:rsidP="00CD1EA7">
      <w:pPr>
        <w:rPr>
          <w:sz w:val="24"/>
          <w:szCs w:val="24"/>
        </w:rPr>
      </w:pPr>
      <w:r>
        <w:rPr>
          <w:sz w:val="24"/>
          <w:szCs w:val="24"/>
        </w:rPr>
        <w:t xml:space="preserve">Diocese of </w:t>
      </w:r>
      <w:smartTag w:uri="urn:schemas-microsoft-com:office:smarttags" w:element="City">
        <w:smartTag w:uri="urn:schemas-microsoft-com:office:smarttags" w:element="place">
          <w:r>
            <w:rPr>
              <w:sz w:val="24"/>
              <w:szCs w:val="24"/>
            </w:rPr>
            <w:t>Rockford</w:t>
          </w:r>
        </w:smartTag>
      </w:smartTag>
    </w:p>
    <w:p w:rsidR="00CD1EA7" w:rsidRDefault="00CD1EA7" w:rsidP="00CD1EA7">
      <w:pPr>
        <w:rPr>
          <w:sz w:val="24"/>
          <w:szCs w:val="24"/>
        </w:rPr>
      </w:pPr>
      <w:r>
        <w:rPr>
          <w:sz w:val="24"/>
          <w:szCs w:val="24"/>
        </w:rPr>
        <w:t>Office of Property Management</w:t>
      </w:r>
    </w:p>
    <w:p w:rsidR="00967FC6" w:rsidRDefault="00967FC6"/>
    <w:sectPr w:rsidR="00967FC6" w:rsidSect="00CD1E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A7"/>
    <w:rsid w:val="00026532"/>
    <w:rsid w:val="0007109C"/>
    <w:rsid w:val="00082470"/>
    <w:rsid w:val="000D15BE"/>
    <w:rsid w:val="00143F5F"/>
    <w:rsid w:val="002E42FE"/>
    <w:rsid w:val="002F4AF4"/>
    <w:rsid w:val="00424956"/>
    <w:rsid w:val="004743EC"/>
    <w:rsid w:val="0053770A"/>
    <w:rsid w:val="006905CF"/>
    <w:rsid w:val="007F63B3"/>
    <w:rsid w:val="00807ED8"/>
    <w:rsid w:val="00852C2A"/>
    <w:rsid w:val="008E0ABA"/>
    <w:rsid w:val="00967FC6"/>
    <w:rsid w:val="00A503F0"/>
    <w:rsid w:val="00AA470E"/>
    <w:rsid w:val="00BD4E0F"/>
    <w:rsid w:val="00C55949"/>
    <w:rsid w:val="00CD1EA7"/>
    <w:rsid w:val="00D07716"/>
    <w:rsid w:val="00D90FFF"/>
    <w:rsid w:val="00E026AB"/>
    <w:rsid w:val="00E64A1D"/>
    <w:rsid w:val="00EC1BFB"/>
    <w:rsid w:val="00ED536F"/>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A7"/>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A7"/>
    <w:rPr>
      <w:rFonts w:ascii="Tahoma" w:hAnsi="Tahoma" w:cs="Tahoma"/>
      <w:sz w:val="16"/>
      <w:szCs w:val="16"/>
    </w:rPr>
  </w:style>
  <w:style w:type="character" w:customStyle="1" w:styleId="BalloonTextChar">
    <w:name w:val="Balloon Text Char"/>
    <w:link w:val="BalloonText"/>
    <w:uiPriority w:val="99"/>
    <w:semiHidden/>
    <w:rsid w:val="00CD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A7"/>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A7"/>
    <w:rPr>
      <w:rFonts w:ascii="Tahoma" w:hAnsi="Tahoma" w:cs="Tahoma"/>
      <w:sz w:val="16"/>
      <w:szCs w:val="16"/>
    </w:rPr>
  </w:style>
  <w:style w:type="character" w:customStyle="1" w:styleId="BalloonTextChar">
    <w:name w:val="Balloon Text Char"/>
    <w:link w:val="BalloonText"/>
    <w:uiPriority w:val="99"/>
    <w:semiHidden/>
    <w:rsid w:val="00CD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August 19, 2009</vt:lpstr>
    </vt:vector>
  </TitlesOfParts>
  <Company>Diocese of Rockford</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 2009</dc:title>
  <dc:creator>Rae Kinroth</dc:creator>
  <cp:lastModifiedBy>Heinkel, Brian</cp:lastModifiedBy>
  <cp:revision>3</cp:revision>
  <cp:lastPrinted>2012-08-01T19:42:00Z</cp:lastPrinted>
  <dcterms:created xsi:type="dcterms:W3CDTF">2014-07-15T15:56:00Z</dcterms:created>
  <dcterms:modified xsi:type="dcterms:W3CDTF">2014-07-15T15:57:00Z</dcterms:modified>
</cp:coreProperties>
</file>